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74" w:rsidRDefault="00D83B74" w:rsidP="00D83B74">
      <w:pPr>
        <w:rPr>
          <w:b/>
          <w:bCs/>
          <w:i/>
          <w:iCs/>
        </w:rPr>
      </w:pPr>
      <w:r w:rsidRPr="00D83B74">
        <w:rPr>
          <w:b/>
          <w:bCs/>
          <w:i/>
          <w:iCs/>
        </w:rPr>
        <w:t>Current Issues in Middle Level Education</w:t>
      </w:r>
    </w:p>
    <w:p w:rsidR="00D83B74" w:rsidRPr="00D83B74" w:rsidRDefault="00D83B74" w:rsidP="00D83B74">
      <w:r>
        <w:rPr>
          <w:b/>
          <w:bCs/>
          <w:i/>
          <w:iCs/>
        </w:rPr>
        <w:t>Fall 1998</w:t>
      </w:r>
      <w:bookmarkStart w:id="0" w:name="_GoBack"/>
      <w:bookmarkEnd w:id="0"/>
    </w:p>
    <w:p w:rsidR="00D83B74" w:rsidRPr="00D83B74" w:rsidRDefault="00D83B74" w:rsidP="00D83B74">
      <w:hyperlink r:id="rId4" w:history="1">
        <w:r w:rsidRPr="00D83B74">
          <w:rPr>
            <w:rStyle w:val="Hyperlink"/>
            <w:i/>
            <w:iCs/>
          </w:rPr>
          <w:t>Group Counseling in Middle Schools: How Middle Level School Counselors Contribute to the Overall Development of Middle School Children</w:t>
        </w:r>
      </w:hyperlink>
      <w:r w:rsidRPr="00D83B74">
        <w:br/>
        <w:t>Keith M. Davis &amp; Jennifer R. Adams</w:t>
      </w:r>
    </w:p>
    <w:p w:rsidR="00D83B74" w:rsidRPr="00D83B74" w:rsidRDefault="00D83B74" w:rsidP="00D83B74">
      <w:hyperlink r:id="rId5" w:history="1">
        <w:r w:rsidRPr="00D83B74">
          <w:rPr>
            <w:rStyle w:val="Hyperlink"/>
            <w:i/>
            <w:iCs/>
          </w:rPr>
          <w:t>Integrating Standardized Test Preparation and the Middle School Curriculum</w:t>
        </w:r>
      </w:hyperlink>
      <w:r w:rsidRPr="00D83B74">
        <w:rPr>
          <w:i/>
          <w:iCs/>
        </w:rPr>
        <w:br/>
      </w:r>
      <w:r w:rsidRPr="00D83B74">
        <w:t>Sara Davis White</w:t>
      </w:r>
    </w:p>
    <w:p w:rsidR="00D83B74" w:rsidRPr="00D83B74" w:rsidRDefault="00D83B74" w:rsidP="00D83B74">
      <w:hyperlink r:id="rId6" w:history="1">
        <w:r w:rsidRPr="00D83B74">
          <w:rPr>
            <w:rStyle w:val="Hyperlink"/>
            <w:i/>
            <w:iCs/>
          </w:rPr>
          <w:t>In the Middle: Language Arts Teachers' Negotiation of Beliefs and Practices</w:t>
        </w:r>
      </w:hyperlink>
      <w:r w:rsidRPr="00D83B74">
        <w:rPr>
          <w:i/>
          <w:iCs/>
        </w:rPr>
        <w:br/>
      </w:r>
      <w:r w:rsidRPr="00D83B74">
        <w:t xml:space="preserve">Saundra </w:t>
      </w:r>
      <w:proofErr w:type="spellStart"/>
      <w:r w:rsidRPr="00D83B74">
        <w:t>Byrn</w:t>
      </w:r>
      <w:proofErr w:type="spellEnd"/>
      <w:r w:rsidRPr="00D83B74">
        <w:t xml:space="preserve"> &amp; Shirley </w:t>
      </w:r>
      <w:proofErr w:type="spellStart"/>
      <w:r w:rsidRPr="00D83B74">
        <w:t>Theriot-Fogleman</w:t>
      </w:r>
      <w:proofErr w:type="spellEnd"/>
    </w:p>
    <w:p w:rsidR="00D83B74" w:rsidRPr="00D83B74" w:rsidRDefault="00D83B74" w:rsidP="00D83B74">
      <w:hyperlink r:id="rId7" w:history="1">
        <w:r w:rsidRPr="00D83B74">
          <w:rPr>
            <w:rStyle w:val="Hyperlink"/>
            <w:i/>
            <w:iCs/>
          </w:rPr>
          <w:t>Service Learning in Georgia's Middle Schools</w:t>
        </w:r>
      </w:hyperlink>
      <w:r w:rsidRPr="00D83B74">
        <w:br/>
        <w:t>Warren C. Hope</w:t>
      </w:r>
    </w:p>
    <w:p w:rsidR="00D83B74" w:rsidRPr="00D83B74" w:rsidRDefault="00D83B74" w:rsidP="00D83B74">
      <w:hyperlink r:id="rId8" w:history="1">
        <w:r w:rsidRPr="00D83B74">
          <w:rPr>
            <w:rStyle w:val="Hyperlink"/>
            <w:i/>
            <w:iCs/>
          </w:rPr>
          <w:t>Rebuilding a Strong Society: Defining and Creating a Context for Pubescent Play</w:t>
        </w:r>
        <w:r w:rsidRPr="00D83B74">
          <w:rPr>
            <w:rStyle w:val="Hyperlink"/>
            <w:i/>
            <w:iCs/>
          </w:rPr>
          <w:br/>
        </w:r>
      </w:hyperlink>
      <w:r w:rsidRPr="00D83B74">
        <w:t xml:space="preserve">Dorothy Justus </w:t>
      </w:r>
      <w:proofErr w:type="spellStart"/>
      <w:r w:rsidRPr="00D83B74">
        <w:t>Sluss</w:t>
      </w:r>
      <w:proofErr w:type="spellEnd"/>
      <w:r w:rsidRPr="00D83B74">
        <w:t xml:space="preserve"> &amp; Edgar H. Thompson</w:t>
      </w:r>
    </w:p>
    <w:p w:rsidR="00D83B74" w:rsidRPr="00D83B74" w:rsidRDefault="00D83B74" w:rsidP="00D83B74">
      <w:hyperlink r:id="rId9" w:history="1">
        <w:r w:rsidRPr="00D83B74">
          <w:rPr>
            <w:rStyle w:val="Hyperlink"/>
            <w:i/>
            <w:iCs/>
          </w:rPr>
          <w:t>A Description of an Innovative Interdisciplinary Summer Program for Middle School Minority Students</w:t>
        </w:r>
      </w:hyperlink>
      <w:r w:rsidRPr="00D83B74">
        <w:rPr>
          <w:i/>
          <w:iCs/>
        </w:rPr>
        <w:br/>
      </w:r>
      <w:proofErr w:type="spellStart"/>
      <w:r w:rsidRPr="00D83B74">
        <w:t>Cathine</w:t>
      </w:r>
      <w:proofErr w:type="spellEnd"/>
      <w:r w:rsidRPr="00D83B74">
        <w:t xml:space="preserve"> Garner-Gilchrist</w:t>
      </w:r>
    </w:p>
    <w:p w:rsidR="00D83B74" w:rsidRPr="00D83B74" w:rsidRDefault="00D83B74" w:rsidP="00D83B74">
      <w:hyperlink r:id="rId10" w:history="1">
        <w:r w:rsidRPr="00D83B74">
          <w:rPr>
            <w:rStyle w:val="Hyperlink"/>
            <w:i/>
            <w:iCs/>
          </w:rPr>
          <w:t>Middle School Students' Grade Expectations and Preferred Topics in Science by Gender and Ethnicity</w:t>
        </w:r>
      </w:hyperlink>
      <w:r w:rsidRPr="00D83B74">
        <w:rPr>
          <w:i/>
          <w:iCs/>
        </w:rPr>
        <w:br/>
      </w:r>
      <w:r w:rsidRPr="00D83B74">
        <w:t xml:space="preserve">Molly </w:t>
      </w:r>
      <w:proofErr w:type="spellStart"/>
      <w:r w:rsidRPr="00D83B74">
        <w:t>Weinburgh</w:t>
      </w:r>
      <w:proofErr w:type="spellEnd"/>
    </w:p>
    <w:p w:rsidR="00D83B74" w:rsidRPr="00D83B74" w:rsidRDefault="00D83B74" w:rsidP="00D83B74">
      <w:hyperlink r:id="rId11" w:history="1">
        <w:r w:rsidRPr="00D83B74">
          <w:rPr>
            <w:rStyle w:val="Hyperlink"/>
            <w:i/>
            <w:iCs/>
          </w:rPr>
          <w:t>Goals, Approaches, and Instructional Foci of Middle School Foreign Language Programs in Relation to the Oral Proficiency Movement</w:t>
        </w:r>
      </w:hyperlink>
      <w:r w:rsidRPr="00D83B74">
        <w:rPr>
          <w:i/>
          <w:iCs/>
        </w:rPr>
        <w:br/>
      </w:r>
      <w:proofErr w:type="spellStart"/>
      <w:r w:rsidRPr="00D83B74">
        <w:t>Jonita</w:t>
      </w:r>
      <w:proofErr w:type="spellEnd"/>
      <w:r w:rsidRPr="00D83B74">
        <w:t xml:space="preserve"> </w:t>
      </w:r>
      <w:proofErr w:type="spellStart"/>
      <w:r w:rsidRPr="00D83B74">
        <w:t>Stepp</w:t>
      </w:r>
      <w:proofErr w:type="spellEnd"/>
    </w:p>
    <w:p w:rsidR="00D83B74" w:rsidRPr="00D83B74" w:rsidRDefault="00D83B74" w:rsidP="00D83B74">
      <w:r w:rsidRPr="00D83B74">
        <w:rPr>
          <w:b/>
          <w:bCs/>
        </w:rPr>
        <w:t>Book Reviews</w:t>
      </w:r>
    </w:p>
    <w:p w:rsidR="00D83B74" w:rsidRPr="00D83B74" w:rsidRDefault="00D83B74" w:rsidP="00D83B74">
      <w:hyperlink r:id="rId12" w:history="1">
        <w:r w:rsidRPr="00D83B74">
          <w:rPr>
            <w:rStyle w:val="Hyperlink"/>
            <w:i/>
            <w:iCs/>
          </w:rPr>
          <w:t>Four units created by Education Development Center, Inc.</w:t>
        </w:r>
      </w:hyperlink>
      <w:r w:rsidRPr="00D83B74">
        <w:rPr>
          <w:i/>
          <w:iCs/>
        </w:rPr>
        <w:br/>
      </w:r>
      <w:r w:rsidRPr="00D83B74">
        <w:t>Reviewed by Edith H. Maxwell</w:t>
      </w:r>
    </w:p>
    <w:p w:rsidR="00D83B74" w:rsidRPr="00D83B74" w:rsidRDefault="00D83B74" w:rsidP="00D83B74">
      <w:hyperlink r:id="rId13" w:history="1">
        <w:r w:rsidRPr="00D83B74">
          <w:rPr>
            <w:rStyle w:val="Hyperlink"/>
            <w:i/>
            <w:iCs/>
          </w:rPr>
          <w:t>Interdisciplinary Strategies for English and Social Studies Classrooms: Toward Collaborative Middle and Secondary Teaching</w:t>
        </w:r>
      </w:hyperlink>
      <w:r w:rsidRPr="00D83B74">
        <w:rPr>
          <w:i/>
          <w:iCs/>
        </w:rPr>
        <w:br/>
      </w:r>
      <w:r w:rsidRPr="00D83B74">
        <w:t>Reviewed by Howard M. Miller</w:t>
      </w:r>
    </w:p>
    <w:p w:rsidR="00C86E2E" w:rsidRDefault="00D83B74"/>
    <w:sectPr w:rsidR="00C8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4"/>
    <w:rsid w:val="0021106E"/>
    <w:rsid w:val="00284088"/>
    <w:rsid w:val="00D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F994"/>
  <w15:chartTrackingRefBased/>
  <w15:docId w15:val="{A1408498-14A3-41F3-9679-85D9884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IMLE\fall1998\sluss_fa98.pdf" TargetMode="External"/><Relationship Id="rId13" Type="http://schemas.openxmlformats.org/officeDocument/2006/relationships/hyperlink" Target="file:///E:\CIMLE\fall1998\miller_fa9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CIMLE\fall1998\hope_fa98.pdf" TargetMode="External"/><Relationship Id="rId12" Type="http://schemas.openxmlformats.org/officeDocument/2006/relationships/hyperlink" Target="file:///E:\CIMLE\fall1998\maxwell_fa9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CIMLE\fall1998\bryn_fa98.pdf" TargetMode="External"/><Relationship Id="rId11" Type="http://schemas.openxmlformats.org/officeDocument/2006/relationships/hyperlink" Target="file:///E:\CIMLE\fall1998\stepp_fa98.pdf" TargetMode="External"/><Relationship Id="rId5" Type="http://schemas.openxmlformats.org/officeDocument/2006/relationships/hyperlink" Target="file:///E:\CIMLE\fall1998\white_fa9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E:\CIMLE\fall1998\weinburgh_fa98.pdf" TargetMode="External"/><Relationship Id="rId4" Type="http://schemas.openxmlformats.org/officeDocument/2006/relationships/hyperlink" Target="file:///E:\CIMLE\fall1998\davis_fa98.pdf" TargetMode="External"/><Relationship Id="rId9" Type="http://schemas.openxmlformats.org/officeDocument/2006/relationships/hyperlink" Target="file:///E:\CIMLE\fall1998\gilchrist_fa9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</dc:creator>
  <cp:keywords/>
  <dc:description/>
  <cp:lastModifiedBy>aliyah</cp:lastModifiedBy>
  <cp:revision>1</cp:revision>
  <dcterms:created xsi:type="dcterms:W3CDTF">2016-09-26T15:44:00Z</dcterms:created>
  <dcterms:modified xsi:type="dcterms:W3CDTF">2016-09-26T15:45:00Z</dcterms:modified>
</cp:coreProperties>
</file>